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A4F" w:rsidRDefault="004C7A4F" w:rsidP="004C7A4F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  <w:r w:rsidRPr="004C7A4F">
        <w:rPr>
          <w:rFonts w:eastAsia="Times New Roman"/>
          <w:sz w:val="24"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6" o:title=""/>
          </v:shape>
          <o:OLEObject Type="Embed" ProgID="AcroExch.Document.7" ShapeID="_x0000_i1025" DrawAspect="Content" ObjectID="_1641801420" r:id="rId7"/>
        </w:object>
      </w:r>
    </w:p>
    <w:p w:rsidR="004C7A4F" w:rsidRDefault="004C7A4F" w:rsidP="004C7A4F">
      <w:pPr>
        <w:widowControl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</w:p>
    <w:p w:rsidR="004C7A4F" w:rsidRDefault="004C7A4F" w:rsidP="004C7A4F">
      <w:pPr>
        <w:widowControl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</w:p>
    <w:p w:rsidR="004C7A4F" w:rsidRDefault="004C7A4F" w:rsidP="004C7A4F">
      <w:pPr>
        <w:widowControl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</w:p>
    <w:p w:rsidR="004C7A4F" w:rsidRDefault="004C7A4F" w:rsidP="004C7A4F">
      <w:pPr>
        <w:widowControl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</w:p>
    <w:p w:rsidR="004C7A4F" w:rsidRDefault="004C7A4F" w:rsidP="004C7A4F">
      <w:pPr>
        <w:widowControl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</w:p>
    <w:p w:rsidR="004C7A4F" w:rsidRDefault="004C7A4F" w:rsidP="004C7A4F">
      <w:pPr>
        <w:widowControl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</w:p>
    <w:p w:rsidR="004C7A4F" w:rsidRDefault="004C7A4F" w:rsidP="004C7A4F">
      <w:pPr>
        <w:widowControl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</w:p>
    <w:p w:rsidR="004C7A4F" w:rsidRDefault="004C7A4F" w:rsidP="004C7A4F">
      <w:pPr>
        <w:widowControl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</w:p>
    <w:p w:rsidR="003628C7" w:rsidRPr="00B35057" w:rsidRDefault="003628C7" w:rsidP="004C7A4F">
      <w:pPr>
        <w:widowControl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B35057">
        <w:rPr>
          <w:rFonts w:eastAsia="Calibri"/>
          <w:sz w:val="24"/>
          <w:szCs w:val="24"/>
          <w:lang w:eastAsia="en-US"/>
        </w:rPr>
        <w:lastRenderedPageBreak/>
        <w:t xml:space="preserve"> - Основной общеобразовательной программой Учреждения.</w:t>
      </w:r>
    </w:p>
    <w:p w:rsidR="003628C7" w:rsidRPr="00B35057" w:rsidRDefault="003628C7" w:rsidP="00B35057">
      <w:pPr>
        <w:pStyle w:val="a4"/>
        <w:jc w:val="both"/>
        <w:rPr>
          <w:rFonts w:eastAsia="Calibri"/>
          <w:sz w:val="24"/>
          <w:szCs w:val="24"/>
          <w:lang w:eastAsia="en-US"/>
        </w:rPr>
      </w:pPr>
      <w:r w:rsidRPr="00B35057">
        <w:rPr>
          <w:rFonts w:eastAsia="Calibri"/>
          <w:sz w:val="24"/>
          <w:szCs w:val="24"/>
          <w:lang w:eastAsia="en-US"/>
        </w:rPr>
        <w:t xml:space="preserve">1.2 Положение </w:t>
      </w:r>
      <w:proofErr w:type="gramStart"/>
      <w:r w:rsidRPr="00B35057">
        <w:rPr>
          <w:rFonts w:eastAsia="Calibri"/>
          <w:sz w:val="24"/>
          <w:szCs w:val="24"/>
          <w:lang w:eastAsia="en-US"/>
        </w:rPr>
        <w:t>определяет языки образования Учреждения образовательная деятельность в Учреждении осуществляется</w:t>
      </w:r>
      <w:proofErr w:type="gramEnd"/>
      <w:r w:rsidRPr="00B35057">
        <w:rPr>
          <w:rFonts w:eastAsia="Calibri"/>
          <w:sz w:val="24"/>
          <w:szCs w:val="24"/>
          <w:lang w:eastAsia="en-US"/>
        </w:rPr>
        <w:t xml:space="preserve"> на двух равноправных государственных языках Республики Татарстан: родном татарском и родном русском (далее татарский  и русский языки)</w:t>
      </w:r>
    </w:p>
    <w:p w:rsidR="00B35057" w:rsidRDefault="003628C7" w:rsidP="00B35057">
      <w:pPr>
        <w:rPr>
          <w:sz w:val="20"/>
          <w:szCs w:val="20"/>
        </w:rPr>
      </w:pPr>
      <w:r>
        <w:rPr>
          <w:rFonts w:eastAsia="Calibri"/>
          <w:sz w:val="24"/>
          <w:szCs w:val="24"/>
          <w:lang w:eastAsia="en-US"/>
        </w:rPr>
        <w:t xml:space="preserve">      </w:t>
      </w:r>
      <w:r w:rsidR="00B35057">
        <w:rPr>
          <w:rFonts w:eastAsia="Times New Roman"/>
          <w:sz w:val="24"/>
          <w:szCs w:val="24"/>
        </w:rPr>
        <w:t>1.3. Настоящее Положение обязательно для исполнения всеми участниками образовательных отношений.</w:t>
      </w:r>
    </w:p>
    <w:p w:rsidR="00B35057" w:rsidRDefault="00B35057" w:rsidP="00B35057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1.4. Учреждение обеспечивает открытость и доступность информац</w:t>
      </w:r>
      <w:proofErr w:type="gramStart"/>
      <w:r>
        <w:rPr>
          <w:rFonts w:eastAsia="Times New Roman"/>
          <w:sz w:val="24"/>
          <w:szCs w:val="24"/>
        </w:rPr>
        <w:t>ии о я</w:t>
      </w:r>
      <w:proofErr w:type="gramEnd"/>
      <w:r>
        <w:rPr>
          <w:rFonts w:eastAsia="Times New Roman"/>
          <w:sz w:val="24"/>
          <w:szCs w:val="24"/>
        </w:rPr>
        <w:t>зыках образования.</w:t>
      </w:r>
    </w:p>
    <w:p w:rsidR="00B35057" w:rsidRDefault="00B35057" w:rsidP="00B35057">
      <w:pPr>
        <w:rPr>
          <w:sz w:val="20"/>
          <w:szCs w:val="20"/>
        </w:rPr>
      </w:pPr>
    </w:p>
    <w:p w:rsidR="00B35057" w:rsidRDefault="00B35057" w:rsidP="00B35057">
      <w:pPr>
        <w:numPr>
          <w:ilvl w:val="0"/>
          <w:numId w:val="1"/>
        </w:numPr>
        <w:tabs>
          <w:tab w:val="left" w:pos="3722"/>
        </w:tabs>
        <w:ind w:left="3722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положения.</w:t>
      </w:r>
    </w:p>
    <w:p w:rsidR="00B35057" w:rsidRDefault="00B35057" w:rsidP="00B35057">
      <w:pPr>
        <w:rPr>
          <w:sz w:val="20"/>
          <w:szCs w:val="20"/>
        </w:rPr>
      </w:pPr>
    </w:p>
    <w:p w:rsidR="00B35057" w:rsidRDefault="00B35057" w:rsidP="00B35057">
      <w:pPr>
        <w:ind w:left="2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 </w:t>
      </w:r>
      <w:proofErr w:type="spellStart"/>
      <w:r>
        <w:rPr>
          <w:rFonts w:eastAsia="Times New Roman"/>
          <w:sz w:val="24"/>
          <w:szCs w:val="24"/>
        </w:rPr>
        <w:t>Воспитательно</w:t>
      </w:r>
      <w:proofErr w:type="spellEnd"/>
      <w:r>
        <w:rPr>
          <w:rFonts w:eastAsia="Times New Roman"/>
          <w:sz w:val="24"/>
          <w:szCs w:val="24"/>
        </w:rPr>
        <w:t xml:space="preserve">-образовательный процесс (организация режимных моментов и организованной образовательной деятельности) в группах с воспитанием и обучением на родном татарском языке ведется на татарском языке; </w:t>
      </w:r>
      <w:proofErr w:type="spellStart"/>
      <w:r>
        <w:rPr>
          <w:rFonts w:eastAsia="Times New Roman"/>
          <w:sz w:val="24"/>
          <w:szCs w:val="24"/>
        </w:rPr>
        <w:t>воспитательно</w:t>
      </w:r>
      <w:proofErr w:type="spellEnd"/>
      <w:r>
        <w:rPr>
          <w:rFonts w:eastAsia="Times New Roman"/>
          <w:sz w:val="24"/>
          <w:szCs w:val="24"/>
        </w:rPr>
        <w:t>-образовательный процесс (организация режимных моментов и организованной образовательной деятельности) в группах с воспитанием и обучением на родном русском языке ведется на русском языке.</w:t>
      </w:r>
    </w:p>
    <w:p w:rsidR="00B35057" w:rsidRDefault="00B35057" w:rsidP="00B35057">
      <w:pPr>
        <w:rPr>
          <w:sz w:val="20"/>
          <w:szCs w:val="20"/>
        </w:rPr>
      </w:pPr>
    </w:p>
    <w:p w:rsidR="00B35057" w:rsidRDefault="00B35057" w:rsidP="00B35057">
      <w:pPr>
        <w:ind w:left="2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2.2. Обучение воспитанников татарскому языку проводится в режимные </w:t>
      </w:r>
      <w:proofErr w:type="gramStart"/>
      <w:r>
        <w:rPr>
          <w:rFonts w:eastAsia="Times New Roman"/>
          <w:sz w:val="24"/>
          <w:szCs w:val="24"/>
        </w:rPr>
        <w:t>моменты</w:t>
      </w:r>
      <w:proofErr w:type="gramEnd"/>
      <w:r>
        <w:rPr>
          <w:rFonts w:eastAsia="Times New Roman"/>
          <w:sz w:val="24"/>
          <w:szCs w:val="24"/>
        </w:rPr>
        <w:t xml:space="preserve"> начиная с младших групп в игровой форме воспитателем по обучению детей татарскому языку.</w:t>
      </w:r>
    </w:p>
    <w:p w:rsidR="00B35057" w:rsidRDefault="00B35057" w:rsidP="00B35057">
      <w:pPr>
        <w:rPr>
          <w:sz w:val="20"/>
          <w:szCs w:val="20"/>
        </w:rPr>
      </w:pPr>
    </w:p>
    <w:p w:rsidR="00B35057" w:rsidRDefault="00B35057" w:rsidP="00B35057">
      <w:pPr>
        <w:ind w:left="2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2.3. Совместная образовательная деятельность </w:t>
      </w:r>
      <w:proofErr w:type="gramStart"/>
      <w:r>
        <w:rPr>
          <w:rFonts w:eastAsia="Times New Roman"/>
          <w:sz w:val="24"/>
          <w:szCs w:val="24"/>
        </w:rPr>
        <w:t>организуется воспитателем по обучению татарскому языку начиная</w:t>
      </w:r>
      <w:proofErr w:type="gramEnd"/>
      <w:r>
        <w:rPr>
          <w:rFonts w:eastAsia="Times New Roman"/>
          <w:sz w:val="24"/>
          <w:szCs w:val="24"/>
        </w:rPr>
        <w:t xml:space="preserve"> со средней группы 3 раза в неделю в рамках режима дня в игровой форме (2 раза в неделю организуется игротека, 1 раз в неделю – </w:t>
      </w:r>
      <w:proofErr w:type="spellStart"/>
      <w:r>
        <w:rPr>
          <w:rFonts w:eastAsia="Times New Roman"/>
          <w:sz w:val="24"/>
          <w:szCs w:val="24"/>
        </w:rPr>
        <w:t>мультсеанс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B35057" w:rsidRDefault="00B35057" w:rsidP="00B35057">
      <w:pPr>
        <w:rPr>
          <w:sz w:val="20"/>
          <w:szCs w:val="20"/>
        </w:rPr>
      </w:pPr>
    </w:p>
    <w:p w:rsidR="00B35057" w:rsidRDefault="00B35057" w:rsidP="00B35057">
      <w:pPr>
        <w:ind w:left="2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Обучение детей татарскому языку в старшей группе организуется в форме непрерывной образовательной деятельности 2 раза в неделю во вторую половину дня и 1 раз</w:t>
      </w:r>
    </w:p>
    <w:p w:rsidR="00B35057" w:rsidRDefault="00B35057" w:rsidP="00B35057">
      <w:pPr>
        <w:numPr>
          <w:ilvl w:val="0"/>
          <w:numId w:val="2"/>
        </w:numPr>
        <w:tabs>
          <w:tab w:val="left" w:pos="236"/>
        </w:tabs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неделю в режимных моментах. Обучение детей татарскому языку в подготовительной группе организуется в форме непрерывной образовательной деятельности 3 раза в неделю, в первую и во вторую половину дня.</w:t>
      </w:r>
    </w:p>
    <w:p w:rsidR="00B35057" w:rsidRDefault="00B35057" w:rsidP="00B35057">
      <w:pPr>
        <w:rPr>
          <w:rFonts w:eastAsia="Times New Roman"/>
          <w:sz w:val="24"/>
          <w:szCs w:val="24"/>
        </w:rPr>
      </w:pPr>
    </w:p>
    <w:p w:rsidR="00B35057" w:rsidRDefault="00B35057" w:rsidP="00B35057">
      <w:pPr>
        <w:ind w:left="2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2.5. Воспитатель (воспитатели) ведут индивидуальную работу с воспитанниками в свободное от непосредственно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</w:t>
      </w:r>
    </w:p>
    <w:p w:rsidR="00B35057" w:rsidRDefault="00B35057" w:rsidP="00B35057">
      <w:pPr>
        <w:rPr>
          <w:rFonts w:eastAsia="Times New Roman"/>
          <w:sz w:val="24"/>
          <w:szCs w:val="24"/>
        </w:rPr>
      </w:pPr>
    </w:p>
    <w:p w:rsidR="00B35057" w:rsidRDefault="00B35057" w:rsidP="00B35057">
      <w:pPr>
        <w:ind w:left="2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2.6. Содержание образования определяется основной образовательной программой дошкольного образования Учреждения, обсужденной и утвержденной Советом Учреждения и введенным в действие приказом заведующего Учреждением.</w:t>
      </w:r>
    </w:p>
    <w:p w:rsidR="00B35057" w:rsidRDefault="00B35057" w:rsidP="00B35057">
      <w:pPr>
        <w:rPr>
          <w:rFonts w:eastAsia="Times New Roman"/>
          <w:sz w:val="24"/>
          <w:szCs w:val="24"/>
        </w:rPr>
      </w:pPr>
    </w:p>
    <w:p w:rsidR="00B35057" w:rsidRDefault="00B35057" w:rsidP="00B35057">
      <w:pPr>
        <w:ind w:left="2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2.7. Культурно-досуговые мероприятия проводятся в соответствии с годовым планом </w:t>
      </w:r>
      <w:proofErr w:type="spellStart"/>
      <w:r>
        <w:rPr>
          <w:rFonts w:eastAsia="Times New Roman"/>
          <w:sz w:val="24"/>
          <w:szCs w:val="24"/>
        </w:rPr>
        <w:t>воспитательно</w:t>
      </w:r>
      <w:proofErr w:type="spellEnd"/>
      <w:r>
        <w:rPr>
          <w:rFonts w:eastAsia="Times New Roman"/>
          <w:sz w:val="24"/>
          <w:szCs w:val="24"/>
        </w:rPr>
        <w:t xml:space="preserve"> - образовательной работы Учреждения на татарском и русском языках, в зависимости от их целей, тематики, целевой аудитории и иных факторов.</w:t>
      </w:r>
    </w:p>
    <w:p w:rsidR="00B35057" w:rsidRDefault="00B35057" w:rsidP="00B35057">
      <w:pPr>
        <w:rPr>
          <w:rFonts w:eastAsia="Times New Roman"/>
          <w:sz w:val="24"/>
          <w:szCs w:val="24"/>
        </w:rPr>
      </w:pPr>
    </w:p>
    <w:p w:rsidR="00B35057" w:rsidRDefault="00B35057" w:rsidP="00B35057">
      <w:pPr>
        <w:ind w:left="2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2.8. Включение блоков татарского языка является обязательным в группах с воспитанием и обучением на родном русском языке, русского языка в группах с воспитанием и обучением на родном татарском языке в тематических календарных развлечениях и утренниках.</w:t>
      </w:r>
    </w:p>
    <w:p w:rsidR="00B35057" w:rsidRDefault="00B35057" w:rsidP="00B35057">
      <w:pPr>
        <w:rPr>
          <w:sz w:val="20"/>
          <w:szCs w:val="20"/>
        </w:rPr>
      </w:pPr>
    </w:p>
    <w:p w:rsidR="00B35057" w:rsidRDefault="00B35057" w:rsidP="00B35057">
      <w:pPr>
        <w:ind w:right="-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>Делопроизводство.</w:t>
      </w:r>
    </w:p>
    <w:p w:rsidR="00B35057" w:rsidRDefault="00B35057" w:rsidP="00B35057">
      <w:pPr>
        <w:rPr>
          <w:sz w:val="20"/>
          <w:szCs w:val="20"/>
        </w:rPr>
      </w:pPr>
    </w:p>
    <w:p w:rsidR="00B35057" w:rsidRDefault="00B35057" w:rsidP="00B35057">
      <w:pPr>
        <w:ind w:left="2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Оформление групповой документации в группах с воспитанием и обучением детей на родном татарском языке ведется на татарском языке; в группах с воспитанием и обучением детей на родном русском языке ведется на русском языке.</w:t>
      </w:r>
    </w:p>
    <w:p w:rsidR="00B35057" w:rsidRDefault="00B35057" w:rsidP="00B35057">
      <w:pPr>
        <w:rPr>
          <w:sz w:val="20"/>
          <w:szCs w:val="20"/>
        </w:rPr>
      </w:pPr>
    </w:p>
    <w:p w:rsidR="00B35057" w:rsidRDefault="00B35057" w:rsidP="00B35057">
      <w:pPr>
        <w:ind w:left="2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3.2. Наружное и внутреннее оформление Учреждения (вывески, указатели, наименования помещений, названия стендов и т.д.) обеспечивается на двух государственных языках Республики Татарстан.</w:t>
      </w:r>
    </w:p>
    <w:p w:rsidR="00B35057" w:rsidRDefault="00B35057" w:rsidP="00B35057">
      <w:pPr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Обеспечивается открытость и доступность информац</w:t>
      </w:r>
      <w:proofErr w:type="gramStart"/>
      <w:r>
        <w:rPr>
          <w:rFonts w:eastAsia="Times New Roman"/>
          <w:sz w:val="24"/>
          <w:szCs w:val="24"/>
        </w:rPr>
        <w:t>ии о я</w:t>
      </w:r>
      <w:proofErr w:type="gramEnd"/>
      <w:r>
        <w:rPr>
          <w:rFonts w:eastAsia="Times New Roman"/>
          <w:sz w:val="24"/>
          <w:szCs w:val="24"/>
        </w:rPr>
        <w:t>зыках воспитания и образования путем размещения настоящего Положения на официальном сайте Учреждения в сети Интернет.</w:t>
      </w:r>
    </w:p>
    <w:p w:rsidR="00B35057" w:rsidRDefault="00B35057" w:rsidP="00B35057">
      <w:pPr>
        <w:rPr>
          <w:sz w:val="20"/>
          <w:szCs w:val="20"/>
        </w:rPr>
      </w:pPr>
    </w:p>
    <w:p w:rsidR="00B35057" w:rsidRDefault="00B35057" w:rsidP="00B3505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4.Заключительные положения.</w:t>
      </w:r>
    </w:p>
    <w:p w:rsidR="00B35057" w:rsidRDefault="00B35057" w:rsidP="00B35057">
      <w:pPr>
        <w:rPr>
          <w:sz w:val="20"/>
          <w:szCs w:val="20"/>
        </w:rPr>
      </w:pPr>
    </w:p>
    <w:p w:rsidR="00B35057" w:rsidRDefault="00B35057" w:rsidP="00B35057">
      <w:pPr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Настоящее Положение и все дополнения и изменения к нему утверждаются и вводятся в действие приказом заведующего Учреждением.</w:t>
      </w:r>
    </w:p>
    <w:p w:rsidR="00B35057" w:rsidRDefault="00B35057" w:rsidP="00B35057">
      <w:pPr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Все вопросы, неурегулированные настоящим Положением, регулируются действующим законодательством Российской Федерации и Республики Татарстан.</w:t>
      </w:r>
    </w:p>
    <w:p w:rsidR="00B35057" w:rsidRDefault="00B35057" w:rsidP="00B35057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Срок действия настоящего Положения - до принятия нового.</w:t>
      </w:r>
    </w:p>
    <w:p w:rsidR="00B35057" w:rsidRDefault="00B35057" w:rsidP="00B35057">
      <w:pPr>
        <w:rPr>
          <w:sz w:val="20"/>
          <w:szCs w:val="20"/>
        </w:rPr>
      </w:pPr>
    </w:p>
    <w:p w:rsidR="00B35057" w:rsidRDefault="00B35057" w:rsidP="00B35057">
      <w:pPr>
        <w:rPr>
          <w:sz w:val="20"/>
          <w:szCs w:val="20"/>
        </w:rPr>
      </w:pPr>
    </w:p>
    <w:p w:rsidR="00B35057" w:rsidRDefault="00B35057" w:rsidP="00B35057">
      <w:pPr>
        <w:spacing w:line="200" w:lineRule="exact"/>
        <w:rPr>
          <w:sz w:val="20"/>
          <w:szCs w:val="20"/>
        </w:rPr>
      </w:pPr>
    </w:p>
    <w:p w:rsidR="00B35057" w:rsidRDefault="00B35057" w:rsidP="00B35057">
      <w:pPr>
        <w:sectPr w:rsidR="00B35057">
          <w:pgSz w:w="11900" w:h="16838"/>
          <w:pgMar w:top="1440" w:right="846" w:bottom="418" w:left="1418" w:header="0" w:footer="0" w:gutter="0"/>
          <w:cols w:space="720" w:equalWidth="0">
            <w:col w:w="9642"/>
          </w:cols>
        </w:sectPr>
      </w:pPr>
      <w:bookmarkStart w:id="0" w:name="_GoBack"/>
      <w:bookmarkEnd w:id="0"/>
    </w:p>
    <w:p w:rsidR="00662261" w:rsidRDefault="00662261" w:rsidP="004C7A4F">
      <w:pPr>
        <w:rPr>
          <w:sz w:val="20"/>
          <w:szCs w:val="20"/>
        </w:rPr>
      </w:pPr>
    </w:p>
    <w:sectPr w:rsidR="00662261">
      <w:pgSz w:w="11900" w:h="16838"/>
      <w:pgMar w:top="1136" w:right="846" w:bottom="418" w:left="142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A260BABE"/>
    <w:lvl w:ilvl="0" w:tplc="8F4A7F60">
      <w:start w:val="2"/>
      <w:numFmt w:val="decimal"/>
      <w:lvlText w:val="%1."/>
      <w:lvlJc w:val="left"/>
    </w:lvl>
    <w:lvl w:ilvl="1" w:tplc="1A3CCD84">
      <w:numFmt w:val="decimal"/>
      <w:lvlText w:val=""/>
      <w:lvlJc w:val="left"/>
    </w:lvl>
    <w:lvl w:ilvl="2" w:tplc="C0F03486">
      <w:numFmt w:val="decimal"/>
      <w:lvlText w:val=""/>
      <w:lvlJc w:val="left"/>
    </w:lvl>
    <w:lvl w:ilvl="3" w:tplc="4D4A7046">
      <w:numFmt w:val="decimal"/>
      <w:lvlText w:val=""/>
      <w:lvlJc w:val="left"/>
    </w:lvl>
    <w:lvl w:ilvl="4" w:tplc="8BCA3F1C">
      <w:numFmt w:val="decimal"/>
      <w:lvlText w:val=""/>
      <w:lvlJc w:val="left"/>
    </w:lvl>
    <w:lvl w:ilvl="5" w:tplc="7C624742">
      <w:numFmt w:val="decimal"/>
      <w:lvlText w:val=""/>
      <w:lvlJc w:val="left"/>
    </w:lvl>
    <w:lvl w:ilvl="6" w:tplc="081C9928">
      <w:numFmt w:val="decimal"/>
      <w:lvlText w:val=""/>
      <w:lvlJc w:val="left"/>
    </w:lvl>
    <w:lvl w:ilvl="7" w:tplc="020AABD8">
      <w:numFmt w:val="decimal"/>
      <w:lvlText w:val=""/>
      <w:lvlJc w:val="left"/>
    </w:lvl>
    <w:lvl w:ilvl="8" w:tplc="22C40696">
      <w:numFmt w:val="decimal"/>
      <w:lvlText w:val=""/>
      <w:lvlJc w:val="left"/>
    </w:lvl>
  </w:abstractNum>
  <w:abstractNum w:abstractNumId="1">
    <w:nsid w:val="00006784"/>
    <w:multiLevelType w:val="hybridMultilevel"/>
    <w:tmpl w:val="11CE717A"/>
    <w:lvl w:ilvl="0" w:tplc="F65EF638">
      <w:start w:val="1"/>
      <w:numFmt w:val="bullet"/>
      <w:lvlText w:val="в"/>
      <w:lvlJc w:val="left"/>
    </w:lvl>
    <w:lvl w:ilvl="1" w:tplc="6D027502">
      <w:numFmt w:val="decimal"/>
      <w:lvlText w:val=""/>
      <w:lvlJc w:val="left"/>
    </w:lvl>
    <w:lvl w:ilvl="2" w:tplc="51127374">
      <w:numFmt w:val="decimal"/>
      <w:lvlText w:val=""/>
      <w:lvlJc w:val="left"/>
    </w:lvl>
    <w:lvl w:ilvl="3" w:tplc="CAC0C14A">
      <w:numFmt w:val="decimal"/>
      <w:lvlText w:val=""/>
      <w:lvlJc w:val="left"/>
    </w:lvl>
    <w:lvl w:ilvl="4" w:tplc="BCC8F044">
      <w:numFmt w:val="decimal"/>
      <w:lvlText w:val=""/>
      <w:lvlJc w:val="left"/>
    </w:lvl>
    <w:lvl w:ilvl="5" w:tplc="1CC06D36">
      <w:numFmt w:val="decimal"/>
      <w:lvlText w:val=""/>
      <w:lvlJc w:val="left"/>
    </w:lvl>
    <w:lvl w:ilvl="6" w:tplc="0C300752">
      <w:numFmt w:val="decimal"/>
      <w:lvlText w:val=""/>
      <w:lvlJc w:val="left"/>
    </w:lvl>
    <w:lvl w:ilvl="7" w:tplc="24F06AD4">
      <w:numFmt w:val="decimal"/>
      <w:lvlText w:val=""/>
      <w:lvlJc w:val="left"/>
    </w:lvl>
    <w:lvl w:ilvl="8" w:tplc="D058729C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261"/>
    <w:rsid w:val="003628C7"/>
    <w:rsid w:val="004342CE"/>
    <w:rsid w:val="004C7A4F"/>
    <w:rsid w:val="00662261"/>
    <w:rsid w:val="009D05E8"/>
    <w:rsid w:val="00B3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4342CE"/>
  </w:style>
  <w:style w:type="paragraph" w:styleId="a5">
    <w:name w:val="Balloon Text"/>
    <w:basedOn w:val="a"/>
    <w:link w:val="a6"/>
    <w:uiPriority w:val="99"/>
    <w:semiHidden/>
    <w:unhideWhenUsed/>
    <w:rsid w:val="00B350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0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4342CE"/>
  </w:style>
  <w:style w:type="paragraph" w:styleId="a5">
    <w:name w:val="Balloon Text"/>
    <w:basedOn w:val="a"/>
    <w:link w:val="a6"/>
    <w:uiPriority w:val="99"/>
    <w:semiHidden/>
    <w:unhideWhenUsed/>
    <w:rsid w:val="00B350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0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cp:lastPrinted>2020-01-29T07:56:00Z</cp:lastPrinted>
  <dcterms:created xsi:type="dcterms:W3CDTF">2020-01-29T08:06:00Z</dcterms:created>
  <dcterms:modified xsi:type="dcterms:W3CDTF">2020-01-29T08:11:00Z</dcterms:modified>
</cp:coreProperties>
</file>